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73" w:rsidRPr="00171073" w:rsidRDefault="00171073" w:rsidP="00E67196">
      <w:pPr>
        <w:pStyle w:val="Titel"/>
        <w:jc w:val="center"/>
        <w:rPr>
          <w:sz w:val="28"/>
          <w:szCs w:val="28"/>
        </w:rPr>
      </w:pPr>
      <w:r w:rsidRPr="00171073">
        <w:rPr>
          <w:sz w:val="28"/>
          <w:szCs w:val="28"/>
        </w:rPr>
        <w:t>Eigenerklärung Ausschlussgründe Unteraufträge/Eignungsleihe</w:t>
      </w:r>
    </w:p>
    <w:p w:rsidR="00171073" w:rsidRPr="00171073" w:rsidRDefault="00171073" w:rsidP="00171073"/>
    <w:p w:rsidR="005B751A" w:rsidRPr="00171073" w:rsidRDefault="005B751A" w:rsidP="00E67196">
      <w:pPr>
        <w:pStyle w:val="Titel"/>
        <w:jc w:val="center"/>
        <w:rPr>
          <w:sz w:val="22"/>
          <w:szCs w:val="22"/>
        </w:rPr>
      </w:pPr>
      <w:r w:rsidRPr="00171073">
        <w:rPr>
          <w:sz w:val="22"/>
          <w:szCs w:val="22"/>
        </w:rPr>
        <w:t xml:space="preserve">Hinweis: Diese Erklärung gilt </w:t>
      </w:r>
      <w:r w:rsidR="00C039A0" w:rsidRPr="00171073">
        <w:rPr>
          <w:sz w:val="22"/>
          <w:szCs w:val="22"/>
        </w:rPr>
        <w:t xml:space="preserve">nur </w:t>
      </w:r>
      <w:r w:rsidRPr="00171073">
        <w:rPr>
          <w:sz w:val="22"/>
          <w:szCs w:val="22"/>
        </w:rPr>
        <w:t>für Unteraufträge (§ 36 Vg</w:t>
      </w:r>
      <w:r w:rsidR="003823B2" w:rsidRPr="00171073">
        <w:rPr>
          <w:sz w:val="22"/>
          <w:szCs w:val="22"/>
        </w:rPr>
        <w:t>V</w:t>
      </w:r>
      <w:r w:rsidRPr="00171073">
        <w:rPr>
          <w:sz w:val="22"/>
          <w:szCs w:val="22"/>
        </w:rPr>
        <w:t xml:space="preserve">) und Eignungsleihe (§ 47 VgV). Im Fall einer Eignungsleihe ist diese Erklärung entsprechend unterzeichnet </w:t>
      </w:r>
      <w:r w:rsidR="003823B2" w:rsidRPr="00171073">
        <w:rPr>
          <w:sz w:val="22"/>
          <w:szCs w:val="22"/>
        </w:rPr>
        <w:t xml:space="preserve">durch das andere Unternehmen </w:t>
      </w:r>
      <w:r w:rsidRPr="00171073">
        <w:rPr>
          <w:sz w:val="22"/>
          <w:szCs w:val="22"/>
        </w:rPr>
        <w:t xml:space="preserve">bereits mit Angebotsabgabe einzureichen. Im Fall eines Unterauftrages muss diese erst nach Aufforderung durch den Auftraggeber </w:t>
      </w:r>
      <w:r w:rsidR="003823B2" w:rsidRPr="00171073">
        <w:rPr>
          <w:sz w:val="22"/>
          <w:szCs w:val="22"/>
        </w:rPr>
        <w:t xml:space="preserve">nach Angebotsabgabe </w:t>
      </w:r>
      <w:r w:rsidRPr="00171073">
        <w:rPr>
          <w:sz w:val="22"/>
          <w:szCs w:val="22"/>
        </w:rPr>
        <w:t>ei</w:t>
      </w:r>
      <w:r w:rsidR="000009E7">
        <w:rPr>
          <w:sz w:val="22"/>
          <w:szCs w:val="22"/>
        </w:rPr>
        <w:t>ngereicht werden.</w:t>
      </w:r>
    </w:p>
    <w:p w:rsidR="002520C5" w:rsidRPr="008539B3" w:rsidRDefault="002520C5" w:rsidP="002520C5"/>
    <w:tbl>
      <w:tblPr>
        <w:tblStyle w:val="Tabellenraster"/>
        <w:tblW w:w="9243" w:type="dxa"/>
        <w:tblInd w:w="108" w:type="dxa"/>
        <w:tblLook w:val="04A0" w:firstRow="1" w:lastRow="0" w:firstColumn="1" w:lastColumn="0" w:noHBand="0" w:noVBand="1"/>
      </w:tblPr>
      <w:tblGrid>
        <w:gridCol w:w="3431"/>
        <w:gridCol w:w="5812"/>
      </w:tblGrid>
      <w:tr w:rsidR="002520C5" w:rsidTr="002520C5">
        <w:tc>
          <w:tcPr>
            <w:tcW w:w="3431" w:type="dxa"/>
          </w:tcPr>
          <w:p w:rsidR="002520C5" w:rsidRPr="002E4A33" w:rsidRDefault="002520C5" w:rsidP="0079541D">
            <w:pPr>
              <w:ind w:firstLine="0"/>
              <w:jc w:val="left"/>
              <w:rPr>
                <w:rFonts w:cs="Arial"/>
                <w:sz w:val="22"/>
              </w:rPr>
            </w:pPr>
            <w:r w:rsidRPr="002E4A33">
              <w:rPr>
                <w:rFonts w:cs="Arial"/>
                <w:sz w:val="22"/>
              </w:rPr>
              <w:t>Vergabenummer:</w:t>
            </w:r>
          </w:p>
        </w:tc>
        <w:tc>
          <w:tcPr>
            <w:tcW w:w="5812" w:type="dxa"/>
          </w:tcPr>
          <w:p w:rsidR="002520C5" w:rsidRPr="002E4A33" w:rsidRDefault="002520C5" w:rsidP="0079541D">
            <w:pPr>
              <w:ind w:firstLine="0"/>
              <w:jc w:val="left"/>
              <w:rPr>
                <w:rFonts w:cs="Arial"/>
                <w:sz w:val="22"/>
              </w:rPr>
            </w:pPr>
            <w:r w:rsidRPr="002E4A33">
              <w:rPr>
                <w:rFonts w:cs="Arial"/>
                <w:sz w:val="22"/>
              </w:rPr>
              <w:t>Vergabeverfahren:</w:t>
            </w:r>
          </w:p>
        </w:tc>
      </w:tr>
      <w:tr w:rsidR="002520C5" w:rsidTr="002520C5">
        <w:tc>
          <w:tcPr>
            <w:tcW w:w="3431" w:type="dxa"/>
          </w:tcPr>
          <w:p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bookmarkStart w:id="0" w:name="_GoBack"/>
            <w:r w:rsidRPr="007E6713">
              <w:rPr>
                <w:rFonts w:cs="Arial"/>
                <w:noProof/>
                <w:sz w:val="22"/>
              </w:rPr>
              <w:t> </w:t>
            </w:r>
            <w:r w:rsidRPr="007E6713">
              <w:rPr>
                <w:rFonts w:cs="Arial"/>
                <w:noProof/>
                <w:sz w:val="22"/>
              </w:rPr>
              <w:t> </w:t>
            </w:r>
            <w:r w:rsidRPr="007E6713">
              <w:rPr>
                <w:rFonts w:cs="Arial"/>
                <w:noProof/>
                <w:sz w:val="22"/>
              </w:rPr>
              <w:t> </w:t>
            </w:r>
            <w:r w:rsidRPr="007E6713">
              <w:rPr>
                <w:rFonts w:cs="Arial"/>
                <w:noProof/>
                <w:sz w:val="22"/>
              </w:rPr>
              <w:t> </w:t>
            </w:r>
            <w:r w:rsidRPr="007E6713">
              <w:rPr>
                <w:rFonts w:cs="Arial"/>
                <w:noProof/>
                <w:sz w:val="22"/>
              </w:rPr>
              <w:t> </w:t>
            </w:r>
            <w:bookmarkEnd w:id="0"/>
            <w:r w:rsidRPr="007E6713">
              <w:rPr>
                <w:rFonts w:cs="Arial"/>
                <w:sz w:val="22"/>
              </w:rPr>
              <w:fldChar w:fldCharType="end"/>
            </w:r>
          </w:p>
        </w:tc>
        <w:tc>
          <w:tcPr>
            <w:tcW w:w="5812" w:type="dxa"/>
          </w:tcPr>
          <w:p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Pr="007E6713">
              <w:rPr>
                <w:rFonts w:cs="Arial"/>
                <w:noProof/>
                <w:sz w:val="22"/>
              </w:rPr>
              <w:t> </w:t>
            </w:r>
            <w:r w:rsidRPr="007E6713">
              <w:rPr>
                <w:rFonts w:cs="Arial"/>
                <w:noProof/>
                <w:sz w:val="22"/>
              </w:rPr>
              <w:t> </w:t>
            </w:r>
            <w:r w:rsidRPr="007E6713">
              <w:rPr>
                <w:rFonts w:cs="Arial"/>
                <w:noProof/>
                <w:sz w:val="22"/>
              </w:rPr>
              <w:t> </w:t>
            </w:r>
            <w:r w:rsidRPr="007E6713">
              <w:rPr>
                <w:rFonts w:cs="Arial"/>
                <w:noProof/>
                <w:sz w:val="22"/>
              </w:rPr>
              <w:t> </w:t>
            </w:r>
            <w:r w:rsidRPr="007E6713">
              <w:rPr>
                <w:rFonts w:cs="Arial"/>
                <w:noProof/>
                <w:sz w:val="22"/>
              </w:rPr>
              <w:t> </w:t>
            </w:r>
            <w:r w:rsidRPr="007E6713">
              <w:rPr>
                <w:rFonts w:cs="Arial"/>
                <w:sz w:val="22"/>
              </w:rPr>
              <w:fldChar w:fldCharType="end"/>
            </w:r>
          </w:p>
        </w:tc>
      </w:tr>
    </w:tbl>
    <w:p w:rsidR="00171073" w:rsidRPr="00171073" w:rsidRDefault="00171073" w:rsidP="002520C5">
      <w:pPr>
        <w:ind w:firstLine="0"/>
      </w:pPr>
    </w:p>
    <w:p w:rsidR="00E67196" w:rsidRDefault="00E67196" w:rsidP="00E67196">
      <w:pPr>
        <w:pStyle w:val="Titel"/>
        <w:jc w:val="center"/>
        <w:rPr>
          <w:sz w:val="22"/>
          <w:szCs w:val="22"/>
        </w:rPr>
      </w:pPr>
      <w:r w:rsidRPr="00171073">
        <w:rPr>
          <w:sz w:val="22"/>
          <w:szCs w:val="22"/>
        </w:rPr>
        <w:t>Eigenerklärung</w:t>
      </w:r>
    </w:p>
    <w:p w:rsidR="000009E7" w:rsidRPr="000009E7" w:rsidRDefault="000009E7" w:rsidP="000009E7"/>
    <w:p w:rsidR="00C039A0" w:rsidRDefault="00E67196" w:rsidP="00171073">
      <w:pPr>
        <w:pStyle w:val="RevisionJuristischerAbsatz"/>
        <w:numPr>
          <w:ilvl w:val="0"/>
          <w:numId w:val="21"/>
        </w:numPr>
        <w:ind w:left="360"/>
        <w:rPr>
          <w:color w:val="auto"/>
        </w:rPr>
      </w:pPr>
      <w:r w:rsidRPr="00171073">
        <w:rPr>
          <w:color w:val="auto"/>
        </w:rPr>
        <w:t xml:space="preserve">Ich/Wir erkläre(n), dass </w:t>
      </w:r>
      <w:r w:rsidR="00C039A0" w:rsidRPr="00171073">
        <w:rPr>
          <w:color w:val="auto"/>
        </w:rPr>
        <w:t>ich/wir weder einen Ausschlussgrund nach § 123 GWB noch einen Ausschlussgrund nach § 124 GWB erfülle</w:t>
      </w:r>
      <w:r w:rsidR="003823B2" w:rsidRPr="00171073">
        <w:rPr>
          <w:color w:val="auto"/>
        </w:rPr>
        <w:t>n</w:t>
      </w:r>
      <w:r w:rsidR="00C039A0" w:rsidRPr="00171073">
        <w:rPr>
          <w:color w:val="auto"/>
        </w:rPr>
        <w:t>.</w:t>
      </w:r>
    </w:p>
    <w:p w:rsidR="000009E7" w:rsidRPr="00171073" w:rsidRDefault="000009E7" w:rsidP="000009E7">
      <w:pPr>
        <w:pStyle w:val="RevisionJuristischerAbsatz"/>
        <w:numPr>
          <w:ilvl w:val="0"/>
          <w:numId w:val="0"/>
        </w:numPr>
        <w:ind w:left="360"/>
        <w:rPr>
          <w:color w:val="auto"/>
        </w:rPr>
      </w:pPr>
    </w:p>
    <w:p w:rsidR="00E67196" w:rsidRPr="00171073" w:rsidRDefault="00C039A0" w:rsidP="00171073">
      <w:pPr>
        <w:pStyle w:val="RevisionJuristischerAbsatz"/>
        <w:numPr>
          <w:ilvl w:val="0"/>
          <w:numId w:val="0"/>
        </w:numPr>
        <w:tabs>
          <w:tab w:val="left" w:pos="851"/>
        </w:tabs>
        <w:ind w:left="282" w:hanging="282"/>
        <w:rPr>
          <w:color w:val="auto"/>
        </w:rPr>
      </w:pPr>
      <w:r w:rsidRPr="00171073">
        <w:rPr>
          <w:color w:val="auto"/>
        </w:rPr>
        <w:t>2</w:t>
      </w:r>
      <w:r w:rsidR="00E67196" w:rsidRPr="00171073">
        <w:rPr>
          <w:color w:val="auto"/>
        </w:rPr>
        <w:t>.</w:t>
      </w:r>
      <w:r w:rsidR="00E67196" w:rsidRPr="00171073">
        <w:rPr>
          <w:color w:val="auto"/>
        </w:rPr>
        <w:tab/>
        <w:t>Ich/wir erklären</w:t>
      </w:r>
      <w:r w:rsidRPr="00171073">
        <w:rPr>
          <w:color w:val="auto"/>
        </w:rPr>
        <w:t xml:space="preserve"> ferner</w:t>
      </w:r>
      <w:r w:rsidR="00E67196" w:rsidRPr="00171073">
        <w:rPr>
          <w:color w:val="auto"/>
        </w:rPr>
        <w:t xml:space="preserve">, dass für mein/unser Unternehmen keine Gründe vorliegen, die zu einem Ausschluss nach § 21 des Gesetzes zur Bekämpfung der Schwarzarbeit und illegalen Beschäftigung (Schwarzarbeitsbekämpfungsgesetz - SchwarzArbG), nach § 21 Arbeitnehmer-Entsendegesetz </w:t>
      </w:r>
      <w:r w:rsidR="0049073C" w:rsidRPr="00171073">
        <w:rPr>
          <w:color w:val="auto"/>
        </w:rPr>
        <w:t xml:space="preserve">(AEntG) </w:t>
      </w:r>
      <w:r w:rsidR="00E67196" w:rsidRPr="00171073">
        <w:rPr>
          <w:color w:val="auto"/>
        </w:rPr>
        <w:t xml:space="preserve">oder nach § 19 des Gesetzes zur Regelung eines allgemeinen Mindestlohns (Mindestlohngesetz - MiLoG) führen können. </w:t>
      </w:r>
    </w:p>
    <w:p w:rsidR="00E67196" w:rsidRPr="00171073" w:rsidRDefault="00E67196" w:rsidP="00E67196">
      <w:pPr>
        <w:ind w:firstLine="0"/>
        <w:rPr>
          <w:b/>
          <w:sz w:val="22"/>
        </w:rPr>
      </w:pPr>
    </w:p>
    <w:tbl>
      <w:tblPr>
        <w:tblStyle w:val="Tabellenraster"/>
        <w:tblW w:w="9214" w:type="dxa"/>
        <w:tblInd w:w="137" w:type="dxa"/>
        <w:tblLook w:val="04A0" w:firstRow="1" w:lastRow="0" w:firstColumn="1" w:lastColumn="0" w:noHBand="0" w:noVBand="1"/>
      </w:tblPr>
      <w:tblGrid>
        <w:gridCol w:w="9214"/>
      </w:tblGrid>
      <w:tr w:rsidR="00E67196" w:rsidRPr="00171073" w:rsidTr="002520C5">
        <w:tc>
          <w:tcPr>
            <w:tcW w:w="9214" w:type="dxa"/>
          </w:tcPr>
          <w:p w:rsidR="00E67196" w:rsidRPr="00171073" w:rsidRDefault="00E67196" w:rsidP="000009E7">
            <w:pPr>
              <w:ind w:firstLine="0"/>
              <w:jc w:val="left"/>
              <w:rPr>
                <w:rFonts w:cs="Arial"/>
                <w:sz w:val="22"/>
              </w:rPr>
            </w:pPr>
          </w:p>
          <w:p w:rsidR="000009E7" w:rsidRDefault="000009E7" w:rsidP="000009E7">
            <w:pPr>
              <w:ind w:firstLine="0"/>
              <w:jc w:val="left"/>
              <w:rPr>
                <w:rFonts w:cs="Arial"/>
              </w:rPr>
            </w:pP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w:t>
            </w:r>
          </w:p>
          <w:p w:rsidR="00E67196" w:rsidRDefault="000009E7" w:rsidP="000009E7">
            <w:pPr>
              <w:ind w:firstLine="0"/>
              <w:jc w:val="left"/>
              <w:rPr>
                <w:rFonts w:cs="Arial"/>
                <w:sz w:val="22"/>
              </w:rPr>
            </w:pPr>
            <w:r>
              <w:rPr>
                <w:rFonts w:cs="Arial"/>
                <w:noProof/>
                <w:sz w:val="22"/>
                <w:lang w:eastAsia="de-DE"/>
              </w:rPr>
              <mc:AlternateContent>
                <mc:Choice Requires="wps">
                  <w:drawing>
                    <wp:anchor distT="0" distB="0" distL="114300" distR="114300" simplePos="0" relativeHeight="251659264" behindDoc="0" locked="0" layoutInCell="1" allowOverlap="1">
                      <wp:simplePos x="0" y="0"/>
                      <wp:positionH relativeFrom="column">
                        <wp:posOffset>-19685</wp:posOffset>
                      </wp:positionH>
                      <wp:positionV relativeFrom="paragraph">
                        <wp:posOffset>34290</wp:posOffset>
                      </wp:positionV>
                      <wp:extent cx="2524125" cy="0"/>
                      <wp:effectExtent l="0" t="0" r="28575" b="19050"/>
                      <wp:wrapNone/>
                      <wp:docPr id="2" name="Gerader Verbinder 2"/>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B8355CB" id="Gerader Verbinde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5pt,2.7pt" to="19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iTswEAALYDAAAOAAAAZHJzL2Uyb0RvYy54bWysU0tv2zAMvg/ofxB0X/zAWgxGnB5arJdi&#10;C/a6KzIVC9ULlBY7/76UkrjDNgzD0AstSt9H8iPp9e1sDTsARu1dz5tVzRk46Qft9j3/9vXD2/ec&#10;xSTcIIx30PMjRH67uXqznkIHrR+9GQAZBXGxm0LPx5RCV1VRjmBFXPkAjh6VRysSubivBhQTRbem&#10;auv6ppo8DgG9hBjp9v70yDclvlIg0yelIiRmek61pWKx2F221WYtuj2KMGp5LkP8RxVWaEdJl1D3&#10;Ign2A/VvoayW6KNXaSW9rbxSWkLRQGqa+hc1X0YRoGih5sSwtCm+Xlj58bBFpoeet5w5YWlED4Ai&#10;D+U74E67fGpzm6YQO0LfuS2evRi2mDXPCm3+kho2l9Yel9bCnJiky/a6fde015zJy1v1QgwY0wN4&#10;y/Kh50a7rFp04vAYEyUj6AVCTi7klLqc0tFABhv3GRQpoWRNYZcdgjuD7CBo+sNTk2VQrILMFKWN&#10;WUj130lnbKZB2at/JS7oktG7tBCtdh7/lDXNl1LVCX9RfdKaZe/8cCyDKO2g5SjKzouct+9nv9Bf&#10;frfNMwAAAP//AwBQSwMEFAAGAAgAAAAhABq3hybcAAAABgEAAA8AAABkcnMvZG93bnJldi54bWxM&#10;jktPwzAQhO9I/Q/WInFrnT5oS4hTIR4nOITAgaMbL0nUeB3FbhL661l6obcZzWjmS3ajbUSPna8d&#10;KZjPIhBIhTM1lQo+P16mWxA+aDK6cYQKftDDLp1cJTo2bqB37PNQCh4hH2sFVQhtLKUvKrTaz1yL&#10;xNm366wObLtSmk4PPG4buYiitbS6Jn6odIuPFRaH/GgVbJ5f86wdnt5OmdzILOtd2B6+lLq5Hh/u&#10;QQQcw38Z/vAZHVJm2rsjGS8aBdPlnJsKblcgOF7erVjsz16mibzET38BAAD//wMAUEsBAi0AFAAG&#10;AAgAAAAhALaDOJL+AAAA4QEAABMAAAAAAAAAAAAAAAAAAAAAAFtDb250ZW50X1R5cGVzXS54bWxQ&#10;SwECLQAUAAYACAAAACEAOP0h/9YAAACUAQAACwAAAAAAAAAAAAAAAAAvAQAAX3JlbHMvLnJlbHNQ&#10;SwECLQAUAAYACAAAACEAV8u4k7MBAAC2AwAADgAAAAAAAAAAAAAAAAAuAgAAZHJzL2Uyb0RvYy54&#10;bWxQSwECLQAUAAYACAAAACEAGreHJtwAAAAGAQAADwAAAAAAAAAAAAAAAAANBAAAZHJzL2Rvd25y&#10;ZXYueG1sUEsFBgAAAAAEAAQA8wAAABYFAAAAAA==&#10;" strokecolor="black [3040]"/>
                  </w:pict>
                </mc:Fallback>
              </mc:AlternateContent>
            </w:r>
            <w:r>
              <w:rPr>
                <w:rFonts w:cs="Arial"/>
                <w:sz w:val="22"/>
              </w:rPr>
              <w:t xml:space="preserve">(Ort, Datum, </w:t>
            </w:r>
            <w:r w:rsidR="00E67196" w:rsidRPr="00171073">
              <w:rPr>
                <w:rFonts w:cs="Arial"/>
                <w:sz w:val="22"/>
              </w:rPr>
              <w:t>Firmenname</w:t>
            </w:r>
            <w:r>
              <w:rPr>
                <w:rFonts w:cs="Arial"/>
                <w:sz w:val="22"/>
              </w:rPr>
              <w:t>, Unterschrift</w:t>
            </w:r>
            <w:r w:rsidR="00E67196" w:rsidRPr="00171073">
              <w:rPr>
                <w:rFonts w:cs="Arial"/>
                <w:sz w:val="22"/>
              </w:rPr>
              <w:t>)</w:t>
            </w:r>
          </w:p>
          <w:p w:rsidR="00171073" w:rsidRPr="00171073" w:rsidRDefault="00171073" w:rsidP="00171073">
            <w:pPr>
              <w:spacing w:before="0"/>
              <w:rPr>
                <w:rFonts w:cs="Arial"/>
                <w:sz w:val="10"/>
                <w:szCs w:val="10"/>
              </w:rPr>
            </w:pPr>
          </w:p>
        </w:tc>
      </w:tr>
    </w:tbl>
    <w:p w:rsidR="00E67196" w:rsidRPr="00171073" w:rsidRDefault="00E67196" w:rsidP="00E67196">
      <w:pPr>
        <w:pStyle w:val="RevisionJuristischerAbsatz"/>
        <w:numPr>
          <w:ilvl w:val="0"/>
          <w:numId w:val="0"/>
        </w:numPr>
        <w:rPr>
          <w:color w:val="auto"/>
        </w:rPr>
      </w:pPr>
    </w:p>
    <w:p w:rsidR="00E67196" w:rsidRPr="00171073" w:rsidRDefault="00E67196" w:rsidP="00E67196">
      <w:pPr>
        <w:pStyle w:val="RevisionJuristischerAbsatz"/>
        <w:numPr>
          <w:ilvl w:val="0"/>
          <w:numId w:val="0"/>
        </w:numPr>
        <w:rPr>
          <w:color w:val="auto"/>
        </w:rPr>
      </w:pPr>
      <w:r w:rsidRPr="00171073">
        <w:rPr>
          <w:color w:val="auto"/>
        </w:rPr>
        <w:t>Hinweis:</w:t>
      </w:r>
    </w:p>
    <w:p w:rsidR="000F56D4" w:rsidRPr="00171073" w:rsidRDefault="00E67196" w:rsidP="00171073">
      <w:pPr>
        <w:pStyle w:val="RevisionJuristischerAbsatz"/>
        <w:numPr>
          <w:ilvl w:val="0"/>
          <w:numId w:val="0"/>
        </w:numPr>
        <w:rPr>
          <w:color w:val="auto"/>
        </w:rPr>
      </w:pPr>
      <w:r w:rsidRPr="00171073">
        <w:rPr>
          <w:color w:val="auto"/>
        </w:rPr>
        <w:t>Sofern Sie sich in einer der vorgenannten Situationen befinden, können Sie auch Nachweise dafür erbringen, ausreichende Maßnahmen getroffen zu haben, sodass trotz des Vorliegens eines einschlägigen Ausschlussgrundes dieser nicht zur Anwendung kommt</w:t>
      </w:r>
      <w:r w:rsidR="00C039A0" w:rsidRPr="00171073">
        <w:rPr>
          <w:color w:val="auto"/>
        </w:rPr>
        <w:t xml:space="preserve">, § 125 GWB. </w:t>
      </w:r>
      <w:r w:rsidRPr="00171073">
        <w:rPr>
          <w:color w:val="auto"/>
        </w:rPr>
        <w:t xml:space="preserve">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71073" w:rsidDel="00EE7693">
        <w:rPr>
          <w:color w:val="auto"/>
        </w:rPr>
        <w:t xml:space="preserve">die Zahlung </w:t>
      </w:r>
      <w:r w:rsidRPr="00171073">
        <w:rPr>
          <w:color w:val="auto"/>
        </w:rPr>
        <w:t>von Steuern, Abgaben oder Beiträgen zur Sozialversicherung</w:t>
      </w:r>
      <w:r w:rsidRPr="00171073" w:rsidDel="00EE7693">
        <w:rPr>
          <w:color w:val="auto"/>
        </w:rPr>
        <w:t xml:space="preserve"> vorgenommen oder sich zur Zahlung der Steuern, Abgaben und Beiträge zur Sozialversicherung einschließlich Zinsen, Säumnis- und Strafzuschlägen verpflichtet </w:t>
      </w:r>
      <w:r w:rsidRPr="00171073">
        <w:rPr>
          <w:color w:val="auto"/>
        </w:rPr>
        <w:t>haben</w:t>
      </w:r>
      <w:r w:rsidRPr="00171073" w:rsidDel="00EE7693">
        <w:rPr>
          <w:color w:val="auto"/>
        </w:rPr>
        <w:t>.</w:t>
      </w:r>
      <w:r w:rsidRPr="00171073">
        <w:rPr>
          <w:color w:val="auto"/>
        </w:rPr>
        <w:t xml:space="preserve"> Dieser Nachweis ist zusammen mit der Eigenerklärung</w:t>
      </w:r>
      <w:r w:rsidR="00C039A0" w:rsidRPr="00171073">
        <w:rPr>
          <w:color w:val="auto"/>
        </w:rPr>
        <w:t xml:space="preserve"> einzureichen</w:t>
      </w:r>
      <w:r w:rsidRPr="00171073">
        <w:rPr>
          <w:color w:val="auto"/>
        </w:rPr>
        <w:t>.</w:t>
      </w:r>
    </w:p>
    <w:sectPr w:rsidR="000F56D4" w:rsidRPr="00171073"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86A" w:rsidRDefault="004D786A" w:rsidP="00B3223D">
      <w:pPr>
        <w:spacing w:after="0" w:line="240" w:lineRule="auto"/>
      </w:pPr>
      <w:r>
        <w:separator/>
      </w:r>
    </w:p>
  </w:endnote>
  <w:endnote w:type="continuationSeparator" w:id="0">
    <w:p w:rsidR="004D786A" w:rsidRDefault="004D786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072890"/>
      <w:docPartObj>
        <w:docPartGallery w:val="Page Numbers (Bottom of Page)"/>
        <w:docPartUnique/>
      </w:docPartObj>
    </w:sdtPr>
    <w:sdtEndPr/>
    <w:sdtContent>
      <w:p w:rsidR="004A4F2B" w:rsidRDefault="00171073" w:rsidP="00171073">
        <w:pPr>
          <w:tabs>
            <w:tab w:val="center" w:pos="4111"/>
            <w:tab w:val="right" w:pos="9072"/>
          </w:tabs>
          <w:ind w:firstLine="0"/>
        </w:pPr>
        <w:r w:rsidRPr="00656C78">
          <w:rPr>
            <w:rFonts w:cs="Arial"/>
            <w:szCs w:val="20"/>
          </w:rPr>
          <w:t xml:space="preserve">Teil </w:t>
        </w:r>
        <w:r>
          <w:rPr>
            <w:rFonts w:cs="Arial"/>
            <w:szCs w:val="20"/>
          </w:rPr>
          <w:t>A</w:t>
        </w:r>
        <w:r w:rsidRPr="00656C78">
          <w:rPr>
            <w:rFonts w:cs="Arial"/>
            <w:szCs w:val="20"/>
          </w:rPr>
          <w:t>_Anlage 0</w:t>
        </w:r>
        <w:r>
          <w:rPr>
            <w:rFonts w:cs="Arial"/>
            <w:szCs w:val="20"/>
          </w:rPr>
          <w:t>5</w:t>
        </w:r>
        <w:r w:rsidRPr="00656C78">
          <w:rPr>
            <w:rFonts w:cs="Arial"/>
            <w:szCs w:val="20"/>
          </w:rPr>
          <w:tab/>
        </w:r>
        <w:r>
          <w:rPr>
            <w:rFonts w:cs="Arial"/>
            <w:szCs w:val="20"/>
          </w:rPr>
          <w:t xml:space="preserve">         Eigenerklärung Ausschlussgründe </w:t>
        </w:r>
        <w:r w:rsidRPr="00656C78">
          <w:rPr>
            <w:rFonts w:cs="Arial"/>
            <w:szCs w:val="20"/>
          </w:rPr>
          <w:t xml:space="preserve">- Stand </w:t>
        </w:r>
        <w:r>
          <w:rPr>
            <w:rFonts w:cs="Arial"/>
            <w:szCs w:val="20"/>
          </w:rPr>
          <w:t>09.12</w:t>
        </w:r>
        <w:r w:rsidRPr="00656C78">
          <w:rPr>
            <w:rFonts w:cs="Arial"/>
            <w:szCs w:val="20"/>
          </w:rPr>
          <w:t>.2019</w:t>
        </w:r>
        <w:r w:rsidRPr="00656C78">
          <w:rPr>
            <w:rFonts w:cs="Arial"/>
            <w:szCs w:val="20"/>
          </w:rPr>
          <w:tab/>
          <w:t xml:space="preserve">Seite </w:t>
        </w:r>
        <w:r w:rsidRPr="002216BE">
          <w:rPr>
            <w:rFonts w:cs="Arial"/>
            <w:szCs w:val="20"/>
          </w:rPr>
          <w:fldChar w:fldCharType="begin"/>
        </w:r>
        <w:r w:rsidRPr="002216BE">
          <w:rPr>
            <w:rFonts w:cs="Arial"/>
            <w:szCs w:val="20"/>
          </w:rPr>
          <w:instrText>PAGE</w:instrText>
        </w:r>
        <w:r w:rsidRPr="002216BE">
          <w:rPr>
            <w:rFonts w:cs="Arial"/>
            <w:szCs w:val="20"/>
          </w:rPr>
          <w:fldChar w:fldCharType="separate"/>
        </w:r>
        <w:r w:rsidR="002F5652">
          <w:rPr>
            <w:rFonts w:cs="Arial"/>
            <w:noProof/>
            <w:szCs w:val="20"/>
          </w:rPr>
          <w:t>1</w:t>
        </w:r>
        <w:r w:rsidRPr="002216BE">
          <w:rPr>
            <w:rFonts w:cs="Arial"/>
            <w:szCs w:val="20"/>
          </w:rPr>
          <w:fldChar w:fldCharType="end"/>
        </w:r>
        <w:r w:rsidRPr="00656C78">
          <w:rPr>
            <w:rFonts w:cs="Arial"/>
            <w:szCs w:val="20"/>
          </w:rPr>
          <w:t xml:space="preserve"> von </w:t>
        </w:r>
        <w:r w:rsidRPr="002216BE">
          <w:rPr>
            <w:rFonts w:cs="Arial"/>
            <w:szCs w:val="20"/>
          </w:rPr>
          <w:fldChar w:fldCharType="begin"/>
        </w:r>
        <w:r w:rsidRPr="002216BE">
          <w:rPr>
            <w:rFonts w:cs="Arial"/>
            <w:szCs w:val="20"/>
          </w:rPr>
          <w:instrText>NUMPAGES</w:instrText>
        </w:r>
        <w:r w:rsidRPr="002216BE">
          <w:rPr>
            <w:rFonts w:cs="Arial"/>
            <w:szCs w:val="20"/>
          </w:rPr>
          <w:fldChar w:fldCharType="separate"/>
        </w:r>
        <w:r w:rsidR="002F5652">
          <w:rPr>
            <w:rFonts w:cs="Arial"/>
            <w:noProof/>
            <w:szCs w:val="20"/>
          </w:rPr>
          <w:t>1</w:t>
        </w:r>
        <w:r w:rsidRPr="002216BE">
          <w:rPr>
            <w:rFonts w:cs="Arial"/>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86A" w:rsidRDefault="004D786A" w:rsidP="00B3223D">
      <w:pPr>
        <w:spacing w:after="0" w:line="240" w:lineRule="auto"/>
      </w:pPr>
      <w:r>
        <w:separator/>
      </w:r>
    </w:p>
  </w:footnote>
  <w:footnote w:type="continuationSeparator" w:id="0">
    <w:p w:rsidR="004D786A" w:rsidRDefault="004D786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392B14"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171073">
      <w:rPr>
        <w:rFonts w:eastAsia="Times New Roman" w:cs="Arial"/>
        <w:szCs w:val="20"/>
        <w:lang w:eastAsia="de-DE"/>
      </w:rPr>
      <w:t>Formblatt</w:t>
    </w:r>
    <w:r w:rsidR="00CC484D">
      <w:rPr>
        <w:rFonts w:eastAsia="Times New Roman" w:cs="Arial"/>
        <w:szCs w:val="20"/>
        <w:lang w:eastAsia="de-DE"/>
      </w:rPr>
      <w:t xml:space="preserve"> 4.1</w:t>
    </w:r>
    <w:r w:rsidR="00857D0D">
      <w:rPr>
        <w:rFonts w:eastAsia="Times New Roman" w:cs="Arial"/>
        <w:szCs w:val="20"/>
        <w:lang w:eastAsia="de-DE"/>
      </w:rPr>
      <w:t xml:space="preserve"> </w:t>
    </w:r>
    <w:r w:rsidR="008809BF">
      <w:rPr>
        <w:rFonts w:eastAsia="Times New Roman" w:cs="Arial"/>
        <w:szCs w:val="20"/>
        <w:lang w:eastAsia="de-DE"/>
      </w:rPr>
      <w:t>EU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C666D0F6"/>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363202"/>
    <w:multiLevelType w:val="hybridMultilevel"/>
    <w:tmpl w:val="86748004"/>
    <w:lvl w:ilvl="0" w:tplc="6356667C">
      <w:start w:val="4"/>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6"/>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formatting="1" w:enforcement="1" w:cryptProviderType="rsaAES" w:cryptAlgorithmClass="hash" w:cryptAlgorithmType="typeAny" w:cryptAlgorithmSid="14" w:cryptSpinCount="100000" w:hash="5pZAa5P4sejZ9eBzdymKx2FrcucdGcGWHyYFb5g9jKOojiECbaDWoPa07osYldkI/n6ZrrF7Rqx8TqUFlGh2xQ==" w:salt="q99LItEvH5Bwi6u1F0LR3Q=="/>
  <w:defaultTabStop w:val="708"/>
  <w:hyphenationZone w:val="425"/>
  <w:characterSpacingControl w:val="doNotCompress"/>
  <w:hdrShapeDefaults>
    <o:shapedefaults v:ext="edit" spidmax="26625"/>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09E7"/>
    <w:rsid w:val="000055FA"/>
    <w:rsid w:val="00023ABA"/>
    <w:rsid w:val="00076066"/>
    <w:rsid w:val="0007702A"/>
    <w:rsid w:val="00083621"/>
    <w:rsid w:val="0008716D"/>
    <w:rsid w:val="00095173"/>
    <w:rsid w:val="000D66E8"/>
    <w:rsid w:val="000F56D4"/>
    <w:rsid w:val="000F6249"/>
    <w:rsid w:val="00111EFA"/>
    <w:rsid w:val="00124CE3"/>
    <w:rsid w:val="00142A43"/>
    <w:rsid w:val="00147204"/>
    <w:rsid w:val="0016700F"/>
    <w:rsid w:val="00171073"/>
    <w:rsid w:val="00176EF5"/>
    <w:rsid w:val="00196A4A"/>
    <w:rsid w:val="001B3C00"/>
    <w:rsid w:val="001C6478"/>
    <w:rsid w:val="001D45EC"/>
    <w:rsid w:val="001D792F"/>
    <w:rsid w:val="001F03A8"/>
    <w:rsid w:val="00201F16"/>
    <w:rsid w:val="00216094"/>
    <w:rsid w:val="00233C49"/>
    <w:rsid w:val="002404AB"/>
    <w:rsid w:val="002520C5"/>
    <w:rsid w:val="0026517C"/>
    <w:rsid w:val="00275109"/>
    <w:rsid w:val="002A54F1"/>
    <w:rsid w:val="002E471C"/>
    <w:rsid w:val="002E6E01"/>
    <w:rsid w:val="002F5652"/>
    <w:rsid w:val="002F682F"/>
    <w:rsid w:val="003117A6"/>
    <w:rsid w:val="00322BEB"/>
    <w:rsid w:val="003333F2"/>
    <w:rsid w:val="00365420"/>
    <w:rsid w:val="003823B2"/>
    <w:rsid w:val="00392B14"/>
    <w:rsid w:val="003A26A0"/>
    <w:rsid w:val="003B29D5"/>
    <w:rsid w:val="003D2DBB"/>
    <w:rsid w:val="003E6732"/>
    <w:rsid w:val="00430AD2"/>
    <w:rsid w:val="00485628"/>
    <w:rsid w:val="0049073C"/>
    <w:rsid w:val="00493D6A"/>
    <w:rsid w:val="004A4F2B"/>
    <w:rsid w:val="004D160C"/>
    <w:rsid w:val="004D786A"/>
    <w:rsid w:val="00500637"/>
    <w:rsid w:val="00545F2C"/>
    <w:rsid w:val="00547B27"/>
    <w:rsid w:val="0055106E"/>
    <w:rsid w:val="00553078"/>
    <w:rsid w:val="005737E6"/>
    <w:rsid w:val="005906C4"/>
    <w:rsid w:val="00597BDF"/>
    <w:rsid w:val="005B751A"/>
    <w:rsid w:val="005C113E"/>
    <w:rsid w:val="005E6B2F"/>
    <w:rsid w:val="005F090E"/>
    <w:rsid w:val="00625952"/>
    <w:rsid w:val="0066703F"/>
    <w:rsid w:val="00690CFA"/>
    <w:rsid w:val="006A716E"/>
    <w:rsid w:val="006C3FCB"/>
    <w:rsid w:val="006C4AE5"/>
    <w:rsid w:val="006D4A00"/>
    <w:rsid w:val="00700904"/>
    <w:rsid w:val="00716B81"/>
    <w:rsid w:val="00716BB8"/>
    <w:rsid w:val="00742DDD"/>
    <w:rsid w:val="0076579F"/>
    <w:rsid w:val="00782973"/>
    <w:rsid w:val="007C19D6"/>
    <w:rsid w:val="007F2A18"/>
    <w:rsid w:val="00805504"/>
    <w:rsid w:val="008466F0"/>
    <w:rsid w:val="00850E29"/>
    <w:rsid w:val="00857D0D"/>
    <w:rsid w:val="00860C7E"/>
    <w:rsid w:val="008809BF"/>
    <w:rsid w:val="008874AF"/>
    <w:rsid w:val="00887905"/>
    <w:rsid w:val="008A2FC9"/>
    <w:rsid w:val="008A45AB"/>
    <w:rsid w:val="008D7A48"/>
    <w:rsid w:val="008E3725"/>
    <w:rsid w:val="00900282"/>
    <w:rsid w:val="00900F3E"/>
    <w:rsid w:val="0092077E"/>
    <w:rsid w:val="00954806"/>
    <w:rsid w:val="00955686"/>
    <w:rsid w:val="00966689"/>
    <w:rsid w:val="009868E4"/>
    <w:rsid w:val="0099082B"/>
    <w:rsid w:val="009E0F9C"/>
    <w:rsid w:val="00A07CE9"/>
    <w:rsid w:val="00AA232C"/>
    <w:rsid w:val="00AA4900"/>
    <w:rsid w:val="00AC0471"/>
    <w:rsid w:val="00AC3CCA"/>
    <w:rsid w:val="00AC4068"/>
    <w:rsid w:val="00AF5FD1"/>
    <w:rsid w:val="00B27987"/>
    <w:rsid w:val="00B3223D"/>
    <w:rsid w:val="00B61FC9"/>
    <w:rsid w:val="00B72DB2"/>
    <w:rsid w:val="00B7667B"/>
    <w:rsid w:val="00B91A1F"/>
    <w:rsid w:val="00BD45C3"/>
    <w:rsid w:val="00C039A0"/>
    <w:rsid w:val="00C15F42"/>
    <w:rsid w:val="00C218F6"/>
    <w:rsid w:val="00C4284A"/>
    <w:rsid w:val="00C53C30"/>
    <w:rsid w:val="00C53CAA"/>
    <w:rsid w:val="00C8655A"/>
    <w:rsid w:val="00CC484D"/>
    <w:rsid w:val="00D05791"/>
    <w:rsid w:val="00D153FC"/>
    <w:rsid w:val="00D32707"/>
    <w:rsid w:val="00D35F94"/>
    <w:rsid w:val="00D4632A"/>
    <w:rsid w:val="00D56E64"/>
    <w:rsid w:val="00D770ED"/>
    <w:rsid w:val="00D93537"/>
    <w:rsid w:val="00D946FE"/>
    <w:rsid w:val="00DA55DA"/>
    <w:rsid w:val="00DC39D8"/>
    <w:rsid w:val="00DD471A"/>
    <w:rsid w:val="00DE543D"/>
    <w:rsid w:val="00E354C7"/>
    <w:rsid w:val="00E45632"/>
    <w:rsid w:val="00E63431"/>
    <w:rsid w:val="00E67196"/>
    <w:rsid w:val="00E704F4"/>
    <w:rsid w:val="00E857FD"/>
    <w:rsid w:val="00E90673"/>
    <w:rsid w:val="00EB6F70"/>
    <w:rsid w:val="00F170B4"/>
    <w:rsid w:val="00F23E7C"/>
    <w:rsid w:val="00F40C11"/>
    <w:rsid w:val="00F41BC6"/>
    <w:rsid w:val="00F539AC"/>
    <w:rsid w:val="00F6643F"/>
    <w:rsid w:val="00FC65C2"/>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82B26922-C598-4FB4-B105-90C0F213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character" w:styleId="Kommentarzeichen">
    <w:name w:val="annotation reference"/>
    <w:basedOn w:val="Absatz-Standardschriftart"/>
    <w:uiPriority w:val="99"/>
    <w:semiHidden/>
    <w:unhideWhenUsed/>
    <w:rsid w:val="001F03A8"/>
    <w:rPr>
      <w:sz w:val="16"/>
      <w:szCs w:val="16"/>
    </w:rPr>
  </w:style>
  <w:style w:type="paragraph" w:styleId="Kommentartext">
    <w:name w:val="annotation text"/>
    <w:basedOn w:val="Standard"/>
    <w:link w:val="KommentartextZchn"/>
    <w:uiPriority w:val="99"/>
    <w:semiHidden/>
    <w:unhideWhenUsed/>
    <w:rsid w:val="001F03A8"/>
    <w:pPr>
      <w:spacing w:line="240" w:lineRule="auto"/>
    </w:pPr>
    <w:rPr>
      <w:szCs w:val="20"/>
    </w:rPr>
  </w:style>
  <w:style w:type="character" w:customStyle="1" w:styleId="KommentartextZchn">
    <w:name w:val="Kommentartext Zchn"/>
    <w:basedOn w:val="Absatz-Standardschriftart"/>
    <w:link w:val="Kommentartext"/>
    <w:uiPriority w:val="99"/>
    <w:semiHidden/>
    <w:rsid w:val="001F03A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F03A8"/>
    <w:rPr>
      <w:b/>
      <w:bCs/>
    </w:rPr>
  </w:style>
  <w:style w:type="character" w:customStyle="1" w:styleId="KommentarthemaZchn">
    <w:name w:val="Kommentarthema Zchn"/>
    <w:basedOn w:val="KommentartextZchn"/>
    <w:link w:val="Kommentarthema"/>
    <w:uiPriority w:val="99"/>
    <w:semiHidden/>
    <w:rsid w:val="001F03A8"/>
    <w:rPr>
      <w:rFonts w:ascii="Arial" w:hAnsi="Arial"/>
      <w:b/>
      <w:bCs/>
      <w:sz w:val="20"/>
      <w:szCs w:val="20"/>
    </w:rPr>
  </w:style>
  <w:style w:type="paragraph" w:styleId="berarbeitung">
    <w:name w:val="Revision"/>
    <w:hidden/>
    <w:uiPriority w:val="99"/>
    <w:semiHidden/>
    <w:rsid w:val="008874AF"/>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09011401">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66F88-C390-42FB-A7C4-B8BEB5F68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1895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Iris</dc:creator>
  <cp:lastModifiedBy>Cullino.Nadja</cp:lastModifiedBy>
  <cp:revision>2</cp:revision>
  <cp:lastPrinted>2017-05-04T05:08:00Z</cp:lastPrinted>
  <dcterms:created xsi:type="dcterms:W3CDTF">2020-08-27T11:48:00Z</dcterms:created>
  <dcterms:modified xsi:type="dcterms:W3CDTF">2020-08-27T11:48:00Z</dcterms:modified>
</cp:coreProperties>
</file>